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859" w:rsidRPr="00F1254A" w:rsidRDefault="003A0859" w:rsidP="00F1254A">
      <w:pPr>
        <w:pStyle w:val="a3"/>
        <w:jc w:val="center"/>
        <w:rPr>
          <w:color w:val="000000"/>
        </w:rPr>
      </w:pPr>
      <w:r w:rsidRPr="00F1254A">
        <w:rPr>
          <w:rStyle w:val="a4"/>
          <w:color w:val="000000"/>
        </w:rPr>
        <w:t>Сообщение</w:t>
      </w:r>
    </w:p>
    <w:p w:rsidR="00897206" w:rsidRPr="00897206" w:rsidRDefault="003A0859" w:rsidP="00897206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  <w:r w:rsidRPr="00F1254A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о дате, до которой от акционеров будут приниматься предложения о внесении вопросов в повестку дня </w:t>
      </w:r>
      <w:r w:rsidRPr="00897206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годового общего собрания акционеров и предложения о выдвижении кандидатов в </w:t>
      </w:r>
      <w:r w:rsidR="00C91194" w:rsidRPr="00897206">
        <w:rPr>
          <w:rStyle w:val="a4"/>
          <w:rFonts w:ascii="Times New Roman" w:hAnsi="Times New Roman" w:cs="Times New Roman"/>
          <w:color w:val="000000"/>
          <w:sz w:val="24"/>
          <w:szCs w:val="24"/>
        </w:rPr>
        <w:t>совет директоров</w:t>
      </w:r>
      <w:r w:rsidRPr="00897206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и иные органы </w:t>
      </w:r>
      <w:r w:rsidR="000D7ED9" w:rsidRPr="00897206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A0859" w:rsidRPr="00897206" w:rsidRDefault="00897206" w:rsidP="00897206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97206">
        <w:rPr>
          <w:rFonts w:ascii="Times New Roman" w:hAnsi="Times New Roman" w:cs="Times New Roman"/>
          <w:b/>
          <w:bCs/>
          <w:sz w:val="24"/>
          <w:szCs w:val="24"/>
        </w:rPr>
        <w:t>Акционерного общества «Олонецкий хлебозавод»</w:t>
      </w:r>
      <w:r w:rsidR="003A0859" w:rsidRPr="00897206">
        <w:rPr>
          <w:rStyle w:val="a5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F1254A">
        <w:rPr>
          <w:color w:val="000000"/>
        </w:rPr>
        <w:t> </w:t>
      </w:r>
    </w:p>
    <w:p w:rsidR="00897206" w:rsidRPr="00897206" w:rsidRDefault="003A0859" w:rsidP="00897206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97206">
        <w:rPr>
          <w:rFonts w:ascii="Times New Roman" w:hAnsi="Times New Roman" w:cs="Times New Roman"/>
          <w:color w:val="000000"/>
          <w:sz w:val="24"/>
          <w:szCs w:val="24"/>
          <w:u w:val="single"/>
        </w:rPr>
        <w:t>Полное фирменное наименование Общества:</w:t>
      </w:r>
      <w:r w:rsidRPr="008972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7206" w:rsidRPr="00897206">
        <w:rPr>
          <w:rFonts w:ascii="Times New Roman" w:hAnsi="Times New Roman" w:cs="Times New Roman"/>
          <w:b/>
          <w:bCs/>
          <w:sz w:val="24"/>
          <w:szCs w:val="24"/>
        </w:rPr>
        <w:t>Акционерно</w:t>
      </w:r>
      <w:r w:rsidR="00897206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897206" w:rsidRPr="00897206">
        <w:rPr>
          <w:rFonts w:ascii="Times New Roman" w:hAnsi="Times New Roman" w:cs="Times New Roman"/>
          <w:b/>
          <w:bCs/>
          <w:sz w:val="24"/>
          <w:szCs w:val="24"/>
        </w:rPr>
        <w:t xml:space="preserve"> обществ</w:t>
      </w:r>
      <w:r w:rsidR="00897206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897206" w:rsidRPr="00897206">
        <w:rPr>
          <w:rFonts w:ascii="Times New Roman" w:hAnsi="Times New Roman" w:cs="Times New Roman"/>
          <w:b/>
          <w:bCs/>
          <w:sz w:val="24"/>
          <w:szCs w:val="24"/>
        </w:rPr>
        <w:t xml:space="preserve"> «Олонецкий хлебозавод»</w:t>
      </w:r>
      <w:r w:rsidR="00897206" w:rsidRPr="00897206">
        <w:rPr>
          <w:rStyle w:val="a5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3A0859" w:rsidRPr="00897206" w:rsidRDefault="003A0859" w:rsidP="00F1254A">
      <w:pPr>
        <w:pStyle w:val="a3"/>
        <w:rPr>
          <w:color w:val="000000"/>
        </w:rPr>
      </w:pPr>
      <w:r w:rsidRPr="00897206">
        <w:rPr>
          <w:color w:val="000000"/>
          <w:u w:val="single"/>
        </w:rPr>
        <w:t>Место нахождения Общества:</w:t>
      </w:r>
      <w:r w:rsidRPr="00897206">
        <w:rPr>
          <w:color w:val="000000"/>
        </w:rPr>
        <w:t xml:space="preserve"> </w:t>
      </w:r>
      <w:r w:rsidR="00897206" w:rsidRPr="00203045">
        <w:rPr>
          <w:b/>
          <w:snapToGrid w:val="0"/>
        </w:rPr>
        <w:t>Республика Карелия, г. Олонец, ул. Ленина, дом 39</w:t>
      </w:r>
    </w:p>
    <w:p w:rsidR="00897206" w:rsidRPr="00C57511" w:rsidRDefault="003A0859" w:rsidP="00897206">
      <w:pPr>
        <w:widowControl w:val="0"/>
        <w:autoSpaceDE w:val="0"/>
        <w:autoSpaceDN w:val="0"/>
        <w:adjustRightInd w:val="0"/>
        <w:spacing w:before="20" w:after="40" w:line="240" w:lineRule="auto"/>
        <w:jc w:val="both"/>
        <w:rPr>
          <w:rFonts w:ascii="Times New Roman CYR" w:hAnsi="Times New Roman CYR" w:cs="Times New Roman CYR"/>
          <w:b/>
          <w:bCs/>
        </w:rPr>
      </w:pPr>
      <w:r w:rsidRPr="00897206">
        <w:rPr>
          <w:rFonts w:ascii="Times New Roman" w:hAnsi="Times New Roman" w:cs="Times New Roman"/>
          <w:color w:val="000000"/>
          <w:sz w:val="24"/>
          <w:szCs w:val="24"/>
          <w:u w:val="single"/>
        </w:rPr>
        <w:t>Адрес Общества</w:t>
      </w:r>
      <w:r w:rsidRPr="0089720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8972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7206" w:rsidRPr="00C57511">
        <w:rPr>
          <w:rFonts w:ascii="Times New Roman CYR" w:hAnsi="Times New Roman CYR" w:cs="Times New Roman CYR"/>
          <w:b/>
        </w:rPr>
        <w:t>186000,</w:t>
      </w:r>
      <w:r w:rsidR="00897206" w:rsidRPr="00C57511">
        <w:rPr>
          <w:rFonts w:ascii="Times New Roman CYR" w:hAnsi="Times New Roman CYR" w:cs="Times New Roman CYR"/>
        </w:rPr>
        <w:t xml:space="preserve"> </w:t>
      </w:r>
      <w:r w:rsidR="00897206" w:rsidRPr="00C57511">
        <w:rPr>
          <w:rFonts w:ascii="Times New Roman CYR" w:hAnsi="Times New Roman CYR" w:cs="Times New Roman CYR"/>
          <w:b/>
          <w:bCs/>
          <w:lang w:val="x-none"/>
        </w:rPr>
        <w:t>Республика Карелия,</w:t>
      </w:r>
      <w:r w:rsidR="00897206" w:rsidRPr="00C57511">
        <w:rPr>
          <w:rFonts w:ascii="Times New Roman CYR" w:hAnsi="Times New Roman CYR" w:cs="Times New Roman CYR"/>
          <w:b/>
          <w:bCs/>
        </w:rPr>
        <w:t xml:space="preserve"> р-он Олонецкий,</w:t>
      </w:r>
      <w:r w:rsidR="00897206" w:rsidRPr="00C57511">
        <w:rPr>
          <w:rFonts w:ascii="Times New Roman CYR" w:hAnsi="Times New Roman CYR" w:cs="Times New Roman CYR"/>
          <w:b/>
          <w:bCs/>
          <w:lang w:val="x-none"/>
        </w:rPr>
        <w:t xml:space="preserve"> г. Олонец, ул. Ленина, д</w:t>
      </w:r>
      <w:r w:rsidR="00897206" w:rsidRPr="00C57511">
        <w:rPr>
          <w:rFonts w:ascii="Times New Roman CYR" w:hAnsi="Times New Roman CYR" w:cs="Times New Roman CYR"/>
          <w:b/>
          <w:bCs/>
        </w:rPr>
        <w:t>.</w:t>
      </w:r>
      <w:r w:rsidR="00897206" w:rsidRPr="00C57511">
        <w:rPr>
          <w:rFonts w:ascii="Times New Roman CYR" w:hAnsi="Times New Roman CYR" w:cs="Times New Roman CYR"/>
          <w:b/>
          <w:bCs/>
          <w:lang w:val="x-none"/>
        </w:rPr>
        <w:t>39</w:t>
      </w:r>
      <w:r w:rsidR="00897206" w:rsidRPr="00C57511">
        <w:rPr>
          <w:rFonts w:ascii="Times New Roman" w:hAnsi="Times New Roman"/>
          <w:b/>
          <w:bCs/>
        </w:rPr>
        <w:t>.</w:t>
      </w:r>
    </w:p>
    <w:p w:rsidR="00897206" w:rsidRDefault="00897206" w:rsidP="00F1254A">
      <w:pPr>
        <w:pStyle w:val="a3"/>
        <w:jc w:val="both"/>
        <w:rPr>
          <w:color w:val="000000"/>
          <w:highlight w:val="yellow"/>
        </w:rPr>
      </w:pPr>
    </w:p>
    <w:p w:rsidR="003A0859" w:rsidRPr="00897206" w:rsidRDefault="00897206" w:rsidP="00F1254A">
      <w:pPr>
        <w:pStyle w:val="a3"/>
        <w:jc w:val="both"/>
        <w:rPr>
          <w:color w:val="000000"/>
        </w:rPr>
      </w:pPr>
      <w:proofErr w:type="gramStart"/>
      <w:r w:rsidRPr="00897206">
        <w:rPr>
          <w:color w:val="000000"/>
        </w:rPr>
        <w:t>А</w:t>
      </w:r>
      <w:r w:rsidR="00F1254A" w:rsidRPr="00897206">
        <w:rPr>
          <w:color w:val="000000"/>
        </w:rPr>
        <w:t>кционерное общество «</w:t>
      </w:r>
      <w:r w:rsidRPr="00897206">
        <w:rPr>
          <w:color w:val="000000"/>
        </w:rPr>
        <w:t>Олонецкий хлебозавод</w:t>
      </w:r>
      <w:r w:rsidR="00F1254A" w:rsidRPr="00897206">
        <w:rPr>
          <w:color w:val="000000"/>
        </w:rPr>
        <w:t>»</w:t>
      </w:r>
      <w:r w:rsidR="003A0859" w:rsidRPr="00897206">
        <w:rPr>
          <w:color w:val="000000"/>
        </w:rPr>
        <w:t xml:space="preserve"> (далее – АО «</w:t>
      </w:r>
      <w:r>
        <w:rPr>
          <w:color w:val="000000"/>
        </w:rPr>
        <w:t>Олонецкий хлебозавод</w:t>
      </w:r>
      <w:r w:rsidR="003A0859" w:rsidRPr="00897206">
        <w:rPr>
          <w:color w:val="000000"/>
        </w:rPr>
        <w:t xml:space="preserve">» или Общество) сообщает акционерам Общества, что в соответствии с п.3 ч. 1 ст. 17 Федерального закона от 08.03.2022 № 46-ФЗ </w:t>
      </w:r>
      <w:r w:rsidR="00B06248" w:rsidRPr="00897206">
        <w:rPr>
          <w:color w:val="000000"/>
        </w:rPr>
        <w:t>«</w:t>
      </w:r>
      <w:r w:rsidR="003A0859" w:rsidRPr="00897206">
        <w:rPr>
          <w:color w:val="000000"/>
        </w:rPr>
        <w:t>О внесении изменений в отдельные законодате</w:t>
      </w:r>
      <w:r w:rsidR="00B06248" w:rsidRPr="00897206">
        <w:rPr>
          <w:color w:val="000000"/>
        </w:rPr>
        <w:t>льные акты Российской Федерации»</w:t>
      </w:r>
      <w:r w:rsidR="00CB2A10" w:rsidRPr="00897206">
        <w:rPr>
          <w:color w:val="000000"/>
        </w:rPr>
        <w:t xml:space="preserve"> и решением </w:t>
      </w:r>
      <w:r w:rsidR="000D7ED9" w:rsidRPr="00897206">
        <w:rPr>
          <w:color w:val="000000"/>
        </w:rPr>
        <w:t>совета директоров/</w:t>
      </w:r>
      <w:r w:rsidR="00CB2A10" w:rsidRPr="00897206">
        <w:rPr>
          <w:color w:val="000000"/>
        </w:rPr>
        <w:t xml:space="preserve">наблюдательного совета Общества </w:t>
      </w:r>
      <w:r w:rsidR="003A0859" w:rsidRPr="00897206">
        <w:rPr>
          <w:color w:val="000000"/>
        </w:rPr>
        <w:t>акционеры (акционер), являющиеся в совокупности владельцами не менее чем 2 процентов голосующих акций Общества, вправе до</w:t>
      </w:r>
      <w:proofErr w:type="gramEnd"/>
      <w:r w:rsidR="003A0859" w:rsidRPr="00897206">
        <w:rPr>
          <w:color w:val="000000"/>
        </w:rPr>
        <w:t xml:space="preserve"> </w:t>
      </w:r>
      <w:r w:rsidR="002626AE">
        <w:rPr>
          <w:b/>
          <w:color w:val="000000"/>
        </w:rPr>
        <w:t>15</w:t>
      </w:r>
      <w:r w:rsidRPr="00897206">
        <w:rPr>
          <w:b/>
          <w:color w:val="000000"/>
        </w:rPr>
        <w:t xml:space="preserve"> </w:t>
      </w:r>
      <w:r w:rsidR="002626AE">
        <w:rPr>
          <w:b/>
          <w:color w:val="000000"/>
        </w:rPr>
        <w:t>апреля</w:t>
      </w:r>
      <w:r w:rsidR="000D7ED9" w:rsidRPr="00897206">
        <w:rPr>
          <w:b/>
          <w:color w:val="000000"/>
        </w:rPr>
        <w:t xml:space="preserve"> </w:t>
      </w:r>
      <w:r w:rsidR="00CB2A10" w:rsidRPr="00897206">
        <w:rPr>
          <w:b/>
          <w:color w:val="000000"/>
        </w:rPr>
        <w:t>2022 года (включительно)</w:t>
      </w:r>
      <w:r w:rsidR="00CB2A10" w:rsidRPr="00897206">
        <w:rPr>
          <w:color w:val="000000"/>
        </w:rPr>
        <w:t xml:space="preserve"> </w:t>
      </w:r>
      <w:r w:rsidR="003A0859" w:rsidRPr="00897206">
        <w:rPr>
          <w:color w:val="000000"/>
        </w:rPr>
        <w:t>внести вопросы в повестку дня годового общего собрания акционеров, которое состоится</w:t>
      </w:r>
      <w:r>
        <w:rPr>
          <w:color w:val="000000"/>
        </w:rPr>
        <w:t xml:space="preserve"> </w:t>
      </w:r>
      <w:r w:rsidR="002626AE">
        <w:rPr>
          <w:b/>
          <w:color w:val="000000"/>
        </w:rPr>
        <w:t>в</w:t>
      </w:r>
      <w:r w:rsidRPr="00897206">
        <w:rPr>
          <w:b/>
          <w:color w:val="000000"/>
        </w:rPr>
        <w:t xml:space="preserve"> июн</w:t>
      </w:r>
      <w:r w:rsidR="002626AE">
        <w:rPr>
          <w:b/>
          <w:color w:val="000000"/>
        </w:rPr>
        <w:t>е</w:t>
      </w:r>
      <w:r w:rsidR="00F1254A" w:rsidRPr="00897206">
        <w:rPr>
          <w:b/>
          <w:color w:val="000000"/>
        </w:rPr>
        <w:t xml:space="preserve"> </w:t>
      </w:r>
      <w:r w:rsidR="003A0859" w:rsidRPr="00897206">
        <w:rPr>
          <w:b/>
          <w:color w:val="000000"/>
        </w:rPr>
        <w:t>2022 года</w:t>
      </w:r>
      <w:r w:rsidR="003A0859" w:rsidRPr="00897206">
        <w:rPr>
          <w:color w:val="000000"/>
        </w:rPr>
        <w:t xml:space="preserve">, и выдвинуть кандидатов в </w:t>
      </w:r>
      <w:r w:rsidR="000D7ED9" w:rsidRPr="00897206">
        <w:rPr>
          <w:color w:val="000000"/>
        </w:rPr>
        <w:t>совет директоров</w:t>
      </w:r>
      <w:r w:rsidR="003A0859" w:rsidRPr="00897206">
        <w:rPr>
          <w:color w:val="000000"/>
        </w:rPr>
        <w:t xml:space="preserve"> Общества</w:t>
      </w:r>
      <w:r w:rsidR="00F1254A" w:rsidRPr="00897206">
        <w:rPr>
          <w:color w:val="000000"/>
        </w:rPr>
        <w:t xml:space="preserve"> и иные органы Общества</w:t>
      </w:r>
      <w:r w:rsidR="003A0859" w:rsidRPr="00897206">
        <w:rPr>
          <w:color w:val="000000"/>
        </w:rPr>
        <w:t>,</w:t>
      </w:r>
      <w:r w:rsidR="00CB2A10" w:rsidRPr="00897206">
        <w:rPr>
          <w:color w:val="000000"/>
        </w:rPr>
        <w:t xml:space="preserve"> </w:t>
      </w:r>
      <w:r w:rsidR="003A0859" w:rsidRPr="00897206">
        <w:rPr>
          <w:color w:val="000000"/>
        </w:rPr>
        <w:t>число которых не может превышать количественный состав соответствующего органа (далее – Предложения</w:t>
      </w:r>
      <w:r w:rsidR="00CB2A10" w:rsidRPr="00897206">
        <w:rPr>
          <w:color w:val="000000"/>
        </w:rPr>
        <w:t>)</w:t>
      </w:r>
      <w:r w:rsidR="003A0859" w:rsidRPr="00897206">
        <w:rPr>
          <w:color w:val="000000"/>
        </w:rPr>
        <w:t>.</w:t>
      </w:r>
    </w:p>
    <w:p w:rsidR="00CB2A10" w:rsidRPr="00897206" w:rsidRDefault="00CB2A10" w:rsidP="00F1254A">
      <w:pPr>
        <w:pStyle w:val="a3"/>
        <w:jc w:val="both"/>
        <w:rPr>
          <w:color w:val="000000"/>
        </w:rPr>
      </w:pPr>
      <w:bookmarkStart w:id="0" w:name="_GoBack"/>
      <w:bookmarkEnd w:id="0"/>
    </w:p>
    <w:p w:rsidR="00CB2A10" w:rsidRPr="00897206" w:rsidRDefault="00CB2A10" w:rsidP="00F1254A">
      <w:pPr>
        <w:pStyle w:val="a3"/>
        <w:jc w:val="both"/>
        <w:rPr>
          <w:b/>
          <w:color w:val="000000"/>
        </w:rPr>
      </w:pPr>
      <w:r w:rsidRPr="00897206">
        <w:rPr>
          <w:color w:val="000000"/>
        </w:rPr>
        <w:t xml:space="preserve">Указанные Предложения должны поступить в Общество не позднее </w:t>
      </w:r>
      <w:r w:rsidR="002626AE">
        <w:rPr>
          <w:b/>
          <w:color w:val="000000"/>
        </w:rPr>
        <w:t>15</w:t>
      </w:r>
      <w:r w:rsidRPr="00897206">
        <w:rPr>
          <w:b/>
          <w:color w:val="000000"/>
        </w:rPr>
        <w:t xml:space="preserve"> </w:t>
      </w:r>
      <w:r w:rsidR="002626AE">
        <w:rPr>
          <w:b/>
          <w:color w:val="000000"/>
        </w:rPr>
        <w:t>апреля</w:t>
      </w:r>
      <w:r w:rsidR="00897206">
        <w:rPr>
          <w:b/>
          <w:color w:val="000000"/>
        </w:rPr>
        <w:t xml:space="preserve"> 2022 года.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897206">
        <w:rPr>
          <w:color w:val="000000"/>
        </w:rPr>
        <w:t>Акционеры (акционер), являющиеся в совокупности владельцами не менее чем 2 процентов голосующих акций Общества, вправе вносить Предложения в дополнение к таким Предложениям, ранее поступившим в Общество, а акционеры, от которых указанные Предложения поступили ранее, вправе вносить новые Предложения взамен поступивших. В случае внесения акционерами новых Предложений ранее поступившие от них Предложения считаются отозванными.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897206">
        <w:rPr>
          <w:color w:val="000000"/>
        </w:rPr>
        <w:t> 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897206">
        <w:rPr>
          <w:color w:val="000000"/>
        </w:rPr>
        <w:t>Направляемые Предложения должны соответствовать требованиям, установленным ст. 53 Федерального закона от 26.12.1995</w:t>
      </w:r>
      <w:r w:rsidR="00B06248" w:rsidRPr="00897206">
        <w:rPr>
          <w:color w:val="000000"/>
        </w:rPr>
        <w:t xml:space="preserve"> N 208-ФЗ (ред. от 25.02.2022) «</w:t>
      </w:r>
      <w:r w:rsidRPr="00897206">
        <w:rPr>
          <w:color w:val="000000"/>
        </w:rPr>
        <w:t>Об акционерных обществах</w:t>
      </w:r>
      <w:r w:rsidR="00B06248" w:rsidRPr="00897206">
        <w:rPr>
          <w:color w:val="000000"/>
        </w:rPr>
        <w:t>»</w:t>
      </w:r>
      <w:r w:rsidRPr="00897206">
        <w:rPr>
          <w:color w:val="000000"/>
        </w:rPr>
        <w:t>, гл. 2 Положения Банк</w:t>
      </w:r>
      <w:r w:rsidR="00B06248" w:rsidRPr="00897206">
        <w:rPr>
          <w:color w:val="000000"/>
        </w:rPr>
        <w:t>а России от 16.11.2018 N 660-П «</w:t>
      </w:r>
      <w:r w:rsidRPr="00897206">
        <w:rPr>
          <w:color w:val="000000"/>
        </w:rPr>
        <w:t>Об общих собраниях акционеров</w:t>
      </w:r>
      <w:r w:rsidR="00B06248" w:rsidRPr="00897206">
        <w:rPr>
          <w:color w:val="000000"/>
        </w:rPr>
        <w:t>»</w:t>
      </w:r>
      <w:r w:rsidRPr="00897206">
        <w:rPr>
          <w:color w:val="000000"/>
        </w:rPr>
        <w:t>, а также требованиям Устава и внутренних документов Общества.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897206">
        <w:rPr>
          <w:color w:val="000000"/>
        </w:rPr>
        <w:t> 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897206">
        <w:rPr>
          <w:color w:val="000000"/>
        </w:rPr>
        <w:t>При направлении Предложений в Общество представителям акционеров необходимо приложить документы, подтверждающие их полномочия</w:t>
      </w:r>
      <w:r w:rsidR="00CB2A10" w:rsidRPr="00897206">
        <w:rPr>
          <w:color w:val="000000"/>
        </w:rPr>
        <w:t xml:space="preserve"> </w:t>
      </w:r>
      <w:r w:rsidRPr="00897206">
        <w:rPr>
          <w:color w:val="000000"/>
        </w:rPr>
        <w:t>(их копии, засвидетельствованные (удостоверенные) в порядке, предусмотренном законодательством Российской Федерации).</w:t>
      </w:r>
    </w:p>
    <w:p w:rsidR="003A0859" w:rsidRPr="00897206" w:rsidRDefault="003A0859" w:rsidP="00F1254A">
      <w:pPr>
        <w:pStyle w:val="a3"/>
        <w:jc w:val="both"/>
        <w:rPr>
          <w:rStyle w:val="a4"/>
          <w:color w:val="000000"/>
        </w:rPr>
      </w:pPr>
      <w:r w:rsidRPr="00897206">
        <w:rPr>
          <w:rStyle w:val="a4"/>
          <w:color w:val="000000"/>
        </w:rPr>
        <w:t> </w:t>
      </w:r>
    </w:p>
    <w:p w:rsidR="00CB2A10" w:rsidRPr="00897206" w:rsidRDefault="00CB2A10" w:rsidP="00F1254A">
      <w:pPr>
        <w:pStyle w:val="a3"/>
        <w:jc w:val="both"/>
        <w:rPr>
          <w:rStyle w:val="a4"/>
          <w:color w:val="000000"/>
        </w:rPr>
      </w:pPr>
    </w:p>
    <w:p w:rsidR="00C91194" w:rsidRPr="00897206" w:rsidRDefault="00C91194" w:rsidP="00C91194">
      <w:pPr>
        <w:pStyle w:val="a3"/>
        <w:jc w:val="both"/>
        <w:rPr>
          <w:color w:val="000000"/>
        </w:rPr>
      </w:pPr>
      <w:r w:rsidRPr="00897206">
        <w:rPr>
          <w:rStyle w:val="a4"/>
          <w:color w:val="000000"/>
        </w:rPr>
        <w:t>Совет директоров</w:t>
      </w:r>
      <w:r w:rsidR="00897206" w:rsidRPr="00897206">
        <w:rPr>
          <w:rStyle w:val="a4"/>
          <w:color w:val="000000"/>
        </w:rPr>
        <w:t xml:space="preserve"> АО «Олонецкий хлебозавод»</w:t>
      </w:r>
    </w:p>
    <w:p w:rsidR="003A0859" w:rsidRPr="00897206" w:rsidRDefault="003A0859" w:rsidP="00F1254A">
      <w:pPr>
        <w:pStyle w:val="a3"/>
        <w:jc w:val="both"/>
        <w:rPr>
          <w:color w:val="000000"/>
        </w:rPr>
      </w:pPr>
      <w:r w:rsidRPr="00897206">
        <w:rPr>
          <w:color w:val="000000"/>
        </w:rPr>
        <w:t> </w:t>
      </w:r>
    </w:p>
    <w:sectPr w:rsidR="003A0859" w:rsidRPr="00897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859"/>
    <w:rsid w:val="0002174C"/>
    <w:rsid w:val="000D7ED9"/>
    <w:rsid w:val="002626AE"/>
    <w:rsid w:val="002F3DA4"/>
    <w:rsid w:val="003A0859"/>
    <w:rsid w:val="003E60DB"/>
    <w:rsid w:val="005B650A"/>
    <w:rsid w:val="005E0B09"/>
    <w:rsid w:val="00853388"/>
    <w:rsid w:val="00897206"/>
    <w:rsid w:val="00987BF1"/>
    <w:rsid w:val="00AD6B43"/>
    <w:rsid w:val="00B01499"/>
    <w:rsid w:val="00B06248"/>
    <w:rsid w:val="00B7460B"/>
    <w:rsid w:val="00C51C20"/>
    <w:rsid w:val="00C91194"/>
    <w:rsid w:val="00CB2A10"/>
    <w:rsid w:val="00F1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085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0859"/>
    <w:rPr>
      <w:b/>
      <w:bCs/>
    </w:rPr>
  </w:style>
  <w:style w:type="character" w:styleId="a5">
    <w:name w:val="Emphasis"/>
    <w:basedOn w:val="a0"/>
    <w:uiPriority w:val="20"/>
    <w:qFormat/>
    <w:rsid w:val="003A085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085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0859"/>
    <w:rPr>
      <w:b/>
      <w:bCs/>
    </w:rPr>
  </w:style>
  <w:style w:type="character" w:styleId="a5">
    <w:name w:val="Emphasis"/>
    <w:basedOn w:val="a0"/>
    <w:uiPriority w:val="20"/>
    <w:qFormat/>
    <w:rsid w:val="003A08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DC411-4068-4A7A-B7CA-E458E1F61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Могиленко Юлия Александровна</dc:creator>
  <cp:lastModifiedBy>Олег</cp:lastModifiedBy>
  <cp:revision>2</cp:revision>
  <cp:lastPrinted>2022-03-16T12:50:00Z</cp:lastPrinted>
  <dcterms:created xsi:type="dcterms:W3CDTF">2022-03-31T10:19:00Z</dcterms:created>
  <dcterms:modified xsi:type="dcterms:W3CDTF">2022-03-31T10:19:00Z</dcterms:modified>
</cp:coreProperties>
</file>